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18C" w:rsidRDefault="00707C06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596900</wp:posOffset>
                </wp:positionV>
                <wp:extent cx="5934075" cy="94869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948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6320" w:rsidRPr="000A6320" w:rsidRDefault="000A6320" w:rsidP="000A6320">
                            <w:pPr>
                              <w:pStyle w:val="c8"/>
                              <w:spacing w:before="0" w:beforeAutospacing="0" w:after="0" w:afterAutospacing="0"/>
                              <w:jc w:val="center"/>
                              <w:rPr>
                                <w:rStyle w:val="c6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A6320">
                              <w:rPr>
                                <w:rStyle w:val="c6"/>
                                <w:b/>
                                <w:bCs/>
                                <w:sz w:val="40"/>
                                <w:szCs w:val="40"/>
                              </w:rPr>
                              <w:t>Консультация для родителей</w:t>
                            </w:r>
                          </w:p>
                          <w:p w:rsidR="000A6320" w:rsidRPr="00D40068" w:rsidRDefault="000A6320" w:rsidP="00D40068">
                            <w:pPr>
                              <w:pStyle w:val="c8"/>
                              <w:spacing w:before="0" w:beforeAutospacing="0" w:after="0" w:afterAutospacing="0"/>
                              <w:jc w:val="center"/>
                              <w:rPr>
                                <w:rStyle w:val="c6"/>
                                <w:bCs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6"/>
                                <w:bCs/>
                                <w:sz w:val="28"/>
                                <w:szCs w:val="28"/>
                              </w:rPr>
                              <w:t>(законных представителей)</w:t>
                            </w:r>
                          </w:p>
                          <w:p w:rsidR="000A6320" w:rsidRPr="00D40068" w:rsidRDefault="000A6320" w:rsidP="00D40068">
                            <w:pPr>
                              <w:pStyle w:val="c8"/>
                              <w:spacing w:before="0" w:beforeAutospacing="0" w:after="0" w:afterAutospacing="0"/>
                              <w:jc w:val="center"/>
                              <w:rPr>
                                <w:rStyle w:val="c6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D40068">
                              <w:rPr>
                                <w:rStyle w:val="c6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  <w:t>« Преодоление недостатков речи у детей»</w:t>
                            </w:r>
                          </w:p>
                          <w:p w:rsidR="000A6320" w:rsidRPr="000A6320" w:rsidRDefault="000A6320" w:rsidP="000A6320">
                            <w:pPr>
                              <w:pStyle w:val="c8"/>
                              <w:spacing w:before="0" w:beforeAutospacing="0" w:after="0" w:afterAutospacing="0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0A6320" w:rsidRPr="000A6320" w:rsidRDefault="000A6320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Вряд ли нужно доказывать, какое важное значение имеет для человека хорошо развитая правильная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речь, как мешают дефекты речи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полноценному развитию личности, мешают жить, учиться, работать. В подавляющем большинстве случаев дефекты речи возникают в детстве. Если их своевременно не устра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нить, то они могут наблюдаться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у подростков и у взрослых.</w:t>
                            </w:r>
                          </w:p>
                          <w:p w:rsidR="000A6320" w:rsidRPr="000A6320" w:rsidRDefault="000A6320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Успех логопедической работы зависит не только от усилий и качества работы логопед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а, индивидуальных особенностей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и активности ребёнка, имеющего дефекты речи, но и от участия в этой работе лиц, воспитывающих и по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стоянно общающихся с ребёнком (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родителей, воспитателей),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от своевременности обращения за логопедической помощью.</w:t>
                            </w:r>
                          </w:p>
                          <w:p w:rsidR="000A6320" w:rsidRPr="000A6320" w:rsidRDefault="000A6320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Не всё в логопедической работе идёт легко и гладко. В одних случаях удаётся быстро устранить дефекты, рез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ко искажающие речь, а в других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нужна длительная систематическая работа.</w:t>
                            </w:r>
                          </w:p>
                          <w:p w:rsidR="000A6320" w:rsidRPr="000A6320" w:rsidRDefault="000A6320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Дефекты речи мешают успеху общения с окружающими, травмируют ребё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нка, затрудняют обучение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. Родители должны заботиться о т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ом, чтобы в первый класс школы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ребёнок пошёл с достаточно развитой 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речью. А для этого нужно знать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о причинах, вызывающих расстройства речи у детей, и факторах, обуславливающих нормальное развитие речи ребёнка, путях воспитания правильной речи, предупреждения её недостатков.</w:t>
                            </w:r>
                          </w:p>
                          <w:p w:rsidR="00D40068" w:rsidRDefault="000A6320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Одним из необходимых условий своевременного развития правильной речи у реб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енка является нормальный слух.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Ребенок,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лишенный </w:t>
                            </w:r>
                          </w:p>
                          <w:p w:rsidR="000A6320" w:rsidRPr="000A6320" w:rsidRDefault="00D40068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0A6320"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слуха, не может самостоятельно научиться говорить. </w:t>
                            </w:r>
                          </w:p>
                          <w:p w:rsidR="000A6320" w:rsidRPr="000A6320" w:rsidRDefault="000A6320" w:rsidP="000A632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pt;margin-top:47pt;width:467.25pt;height:74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t6tgIAALo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" filled="f" stroked="f">
                <v:textbox>
                  <w:txbxContent>
                    <w:p w:rsidR="000A6320" w:rsidRPr="000A6320" w:rsidRDefault="000A6320" w:rsidP="000A6320">
                      <w:pPr>
                        <w:pStyle w:val="c8"/>
                        <w:spacing w:before="0" w:beforeAutospacing="0" w:after="0" w:afterAutospacing="0"/>
                        <w:jc w:val="center"/>
                        <w:rPr>
                          <w:rStyle w:val="c6"/>
                          <w:b/>
                          <w:bCs/>
                          <w:sz w:val="40"/>
                          <w:szCs w:val="40"/>
                        </w:rPr>
                      </w:pPr>
                      <w:r w:rsidRPr="000A6320">
                        <w:rPr>
                          <w:rStyle w:val="c6"/>
                          <w:b/>
                          <w:bCs/>
                          <w:sz w:val="40"/>
                          <w:szCs w:val="40"/>
                        </w:rPr>
                        <w:t>Консультация для родителей</w:t>
                      </w:r>
                    </w:p>
                    <w:p w:rsidR="000A6320" w:rsidRPr="00D40068" w:rsidRDefault="000A6320" w:rsidP="00D40068">
                      <w:pPr>
                        <w:pStyle w:val="c8"/>
                        <w:spacing w:before="0" w:beforeAutospacing="0" w:after="0" w:afterAutospacing="0"/>
                        <w:jc w:val="center"/>
                        <w:rPr>
                          <w:rStyle w:val="c6"/>
                          <w:bCs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6"/>
                          <w:bCs/>
                          <w:sz w:val="28"/>
                          <w:szCs w:val="28"/>
                        </w:rPr>
                        <w:t>(законных представителей)</w:t>
                      </w:r>
                    </w:p>
                    <w:p w:rsidR="000A6320" w:rsidRPr="00D40068" w:rsidRDefault="000A6320" w:rsidP="00D40068">
                      <w:pPr>
                        <w:pStyle w:val="c8"/>
                        <w:spacing w:before="0" w:beforeAutospacing="0" w:after="0" w:afterAutospacing="0"/>
                        <w:jc w:val="center"/>
                        <w:rPr>
                          <w:rStyle w:val="c6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 w:rsidRPr="00D40068">
                        <w:rPr>
                          <w:rStyle w:val="c6"/>
                          <w:b/>
                          <w:bCs/>
                          <w:color w:val="FF0000"/>
                          <w:sz w:val="44"/>
                          <w:szCs w:val="44"/>
                        </w:rPr>
                        <w:t>« Преодоление недостатков речи у детей»</w:t>
                      </w:r>
                    </w:p>
                    <w:p w:rsidR="000A6320" w:rsidRPr="000A6320" w:rsidRDefault="000A6320" w:rsidP="000A6320">
                      <w:pPr>
                        <w:pStyle w:val="c8"/>
                        <w:spacing w:before="0" w:beforeAutospacing="0" w:after="0" w:afterAutospacing="0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</w:p>
                    <w:p w:rsidR="000A6320" w:rsidRPr="000A6320" w:rsidRDefault="000A6320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Вряд ли нужно доказывать, какое важное значение имеет для человека хорошо развитая правильная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речь, как мешают дефекты речи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полноценному развитию личности, мешают жить, учиться, работать. В подавляющем большинстве случаев дефекты речи возникают в детстве. Если их своевременно не устра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нить, то они могут наблюдаться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у подростков и у взрослых.</w:t>
                      </w:r>
                    </w:p>
                    <w:p w:rsidR="000A6320" w:rsidRPr="000A6320" w:rsidRDefault="000A6320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Успех логопедической работы зависит не только от усилий и качества работы логопед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а, индивидуальных особенностей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и активности ребёнка, имеющего дефекты речи, но и от участия в этой работе лиц, воспитывающих и по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стоянно общающихся с ребёнком (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родителей, воспитателей),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от своевременности обращения за логопедической помощью.</w:t>
                      </w:r>
                    </w:p>
                    <w:p w:rsidR="000A6320" w:rsidRPr="000A6320" w:rsidRDefault="000A6320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Не всё в логопедической работе идёт легко и гладко. В одних случаях удаётся быстро устранить дефекты, рез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ко искажающие речь, а в других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нужна длительная систематическая работа.</w:t>
                      </w:r>
                    </w:p>
                    <w:p w:rsidR="000A6320" w:rsidRPr="000A6320" w:rsidRDefault="000A6320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Дефекты речи мешают успеху общения с окружающими, травмируют ребё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нка, затрудняют обучение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. Родители должны заботиться о т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ом, чтобы в первый класс школы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ребёнок пошёл с достаточно развитой 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речью. А для этого нужно знать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о причинах, вызывающих расстройства речи у детей, и факторах, обуславливающих нормальное развитие речи ребёнка, путях воспитания правильной речи, предупреждения её недостатков.</w:t>
                      </w:r>
                    </w:p>
                    <w:p w:rsidR="00D40068" w:rsidRDefault="000A6320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Одним из необходимых условий своевременного развития правильной речи у реб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енка является нормальный слух.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Ребенок,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лишенный </w:t>
                      </w:r>
                    </w:p>
                    <w:p w:rsidR="000A6320" w:rsidRPr="000A6320" w:rsidRDefault="00D40068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    </w:t>
                      </w:r>
                      <w:r w:rsidR="000A6320"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слуха, не может самостоятельно научиться говорить. </w:t>
                      </w:r>
                    </w:p>
                    <w:p w:rsidR="000A6320" w:rsidRPr="000A6320" w:rsidRDefault="000A6320" w:rsidP="000A632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6320">
        <w:rPr>
          <w:noProof/>
        </w:rPr>
        <w:drawing>
          <wp:inline distT="0" distB="0" distL="0" distR="0">
            <wp:extent cx="7344410" cy="10399395"/>
            <wp:effectExtent l="19050" t="0" r="8890" b="0"/>
            <wp:docPr id="1" name="Рисунок 0" descr="125747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747.0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4410" cy="1039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320" w:rsidRDefault="00707C0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2073275</wp:posOffset>
                </wp:positionH>
                <wp:positionV relativeFrom="paragraph">
                  <wp:posOffset>9426575</wp:posOffset>
                </wp:positionV>
                <wp:extent cx="2276475" cy="6858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625" w:rsidRPr="00055625" w:rsidRDefault="00055625" w:rsidP="000556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63.25pt;margin-top:742.25pt;width:179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ar1uwIAAMA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" filled="f" stroked="f">
                <v:textbox>
                  <w:txbxContent>
                    <w:p w:rsidR="00055625" w:rsidRPr="00055625" w:rsidRDefault="00055625" w:rsidP="000556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4645025</wp:posOffset>
                </wp:positionH>
                <wp:positionV relativeFrom="paragraph">
                  <wp:posOffset>9836150</wp:posOffset>
                </wp:positionV>
                <wp:extent cx="2590800" cy="533400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625" w:rsidRPr="00055625" w:rsidRDefault="00055625" w:rsidP="000556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562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Выполнила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07C0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учитель - логопед: Коваленко О.А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65.75pt;margin-top:774.5pt;width:204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" filled="f" stroked="f">
                <v:textbox>
                  <w:txbxContent>
                    <w:p w:rsidR="00055625" w:rsidRPr="00055625" w:rsidRDefault="00055625" w:rsidP="000556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562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Выполнила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: </w:t>
                      </w:r>
                      <w:r w:rsidR="00707C0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учитель - логопед: Коваленко О.А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1016000</wp:posOffset>
                </wp:positionH>
                <wp:positionV relativeFrom="paragraph">
                  <wp:posOffset>644525</wp:posOffset>
                </wp:positionV>
                <wp:extent cx="5876925" cy="785812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785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068" w:rsidRDefault="00D40068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При резком стойком понижении слуха на оба уха имеет место позднее начало развития речи. Речь может быть слабо</w:t>
                            </w: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развитой, с грубым искажением слов и звуков. </w:t>
                            </w:r>
                            <w:r w:rsidRPr="000A6320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У детей с небольшим понижением слуха могут иметь место недостатки произношения.</w:t>
                            </w:r>
                          </w:p>
                          <w:p w:rsidR="000A6320" w:rsidRPr="00D40068" w:rsidRDefault="000A6320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Нормальному развитию речи могут мешать заболевания носоглотки, дефекты строения речевого аппарата. При таких дефектах речь может быть гнусавой, неразборчивой, неблагозвучной. Необходима консультация и лечение у стоматолога, занятия с логопедом.</w:t>
                            </w:r>
                          </w:p>
                          <w:p w:rsidR="000A6320" w:rsidRPr="00D40068" w:rsidRDefault="00D40068" w:rsidP="00D40068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Позднее </w:t>
                            </w:r>
                            <w:r w:rsidR="000A6320"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на</w:t>
                            </w: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чало развития речи может иметь </w:t>
                            </w:r>
                            <w:r w:rsidR="000A6320"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место</w:t>
                            </w: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у детей, перенёсших различные </w:t>
                            </w:r>
                            <w:r w:rsidR="000A6320"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тяжёл</w:t>
                            </w: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ые заболевания. </w:t>
                            </w:r>
                            <w:r w:rsidR="000A6320"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Некоторые тяжёлые заболева</w:t>
                            </w: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ния могут быть причиной утраты </w:t>
                            </w:r>
                            <w:r w:rsidR="000A6320"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уже имевшейся речи. </w:t>
                            </w:r>
                          </w:p>
                          <w:p w:rsidR="000A6320" w:rsidRPr="00D40068" w:rsidRDefault="000A6320" w:rsidP="00055625">
                            <w:pPr>
                              <w:pStyle w:val="c1"/>
                              <w:spacing w:before="0" w:beforeAutospacing="0" w:after="0" w:afterAutospacing="0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Недостатки речи у ребёнка могут возникнуть вследствие подражания неправильно говорящим лицам, постоянно с ним общающимся. Пример дефектной речи может пере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ниматься и от </w:t>
                            </w: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товарищей, соседей, с которыми ребёнок общается, играет. Подражая, ребёнок усваивает произношение слов и звуков, ударение, интонацию, диалектные особенности речи ок</w:t>
                            </w:r>
                            <w:r w:rsid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ружающих. Вот почему так важен </w:t>
                            </w: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правильный пример речи лиц, постоянно разгова</w:t>
                            </w:r>
                            <w:r w:rsidR="00055625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ривающих с ребёнком. </w:t>
                            </w: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Важен не только пример правильной речи, но и активная помощь ребёнку в развитии его речи, обучение</w:t>
                            </w:r>
                            <w:r w:rsidR="00055625" w:rsidRPr="00055625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55625"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правильному произношению.</w:t>
                            </w:r>
                          </w:p>
                          <w:p w:rsidR="000A6320" w:rsidRDefault="000A6320" w:rsidP="00055625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Если ребёнок долго не начинает говорить или плохо говорит, прежде всего, нужно </w:t>
                            </w:r>
                            <w:r w:rsidR="00055625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проверить его слух, обеспечить </w:t>
                            </w:r>
                            <w:r w:rsidRPr="00D40068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ему своевременное специальное лечение и воспитание.</w:t>
                            </w:r>
                          </w:p>
                          <w:p w:rsidR="00055625" w:rsidRPr="00D40068" w:rsidRDefault="00055625" w:rsidP="00055625">
                            <w:pPr>
                              <w:pStyle w:val="c1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0A6320" w:rsidRPr="00055625" w:rsidRDefault="000A6320" w:rsidP="00055625">
                            <w:pPr>
                              <w:pStyle w:val="c7"/>
                              <w:spacing w:before="0" w:beforeAutospacing="0" w:after="0" w:afterAutospacing="0"/>
                              <w:jc w:val="center"/>
                              <w:rPr>
                                <w:i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ТОЛЬКО ОБЩИМИ УСИЛИЯМИ ЛОГОПЕДИЧЕСКОЙ, МЕДИЦИНСКОЙ С</w:t>
                            </w:r>
                            <w:r w:rsidR="00055625"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 xml:space="preserve">ЛУЖБЫ, ВОСПИТАТЕЛЕЙ, РОДИТЕЛЕЙ </w:t>
                            </w:r>
                            <w:r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МОЖНО И ПРЕДУПРЕДИТЬ И ПР</w:t>
                            </w:r>
                            <w:r w:rsidR="00055625"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 xml:space="preserve">ЕОДОЛЕТЬ </w:t>
                            </w:r>
                            <w:r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 xml:space="preserve">РАЗЛИЧНЫЕ РЕЧЕВЫЕ </w:t>
                            </w:r>
                            <w:r w:rsidR="00055625"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 xml:space="preserve">РАССТРОЙСТВА У </w:t>
                            </w:r>
                            <w:r w:rsidRPr="00055625">
                              <w:rPr>
                                <w:rStyle w:val="c4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ДЕТЕЙ.</w:t>
                            </w:r>
                          </w:p>
                          <w:p w:rsidR="000A6320" w:rsidRDefault="000A6320" w:rsidP="00D40068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80pt;margin-top:50.75pt;width:462.75pt;height:6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uFuAIAAME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" filled="f" stroked="f">
                <v:textbox>
                  <w:txbxContent>
                    <w:p w:rsidR="00D40068" w:rsidRDefault="00D40068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</w:pP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При резком стойком понижении слуха на оба уха имеет место позднее начало развития речи. Речь может быть слабо</w:t>
                      </w: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развитой, с грубым искажением слов и звуков. </w:t>
                      </w:r>
                      <w:r w:rsidRPr="000A6320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У детей с небольшим понижением слуха могут иметь место недостатки произношения.</w:t>
                      </w:r>
                    </w:p>
                    <w:p w:rsidR="000A6320" w:rsidRPr="00D40068" w:rsidRDefault="000A6320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Нормальному развитию речи могут мешать заболевания носоглотки, дефекты строения речевого аппарата. При таких дефектах речь может быть гнусавой, неразборчивой, неблагозвучной. Необходима консультация и лечение у стоматолога, занятия с логопедом.</w:t>
                      </w:r>
                    </w:p>
                    <w:p w:rsidR="000A6320" w:rsidRPr="00D40068" w:rsidRDefault="00D40068" w:rsidP="00D40068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Позднее </w:t>
                      </w:r>
                      <w:r w:rsidR="000A6320"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на</w:t>
                      </w: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чало развития речи может иметь </w:t>
                      </w:r>
                      <w:r w:rsidR="000A6320"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место</w:t>
                      </w: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у детей, перенёсших различные </w:t>
                      </w:r>
                      <w:r w:rsidR="000A6320"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тяжёл</w:t>
                      </w: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ые заболевания. </w:t>
                      </w:r>
                      <w:r w:rsidR="000A6320"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Некоторые тяжёлые заболева</w:t>
                      </w: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ния могут быть причиной утраты </w:t>
                      </w:r>
                      <w:r w:rsidR="000A6320"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уже имевшейся речи. </w:t>
                      </w:r>
                    </w:p>
                    <w:p w:rsidR="000A6320" w:rsidRPr="00D40068" w:rsidRDefault="000A6320" w:rsidP="00055625">
                      <w:pPr>
                        <w:pStyle w:val="c1"/>
                        <w:spacing w:before="0" w:beforeAutospacing="0" w:after="0" w:afterAutospacing="0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Недостатки речи у ребёнка могут возникнуть вследствие подражания неправильно говорящим лицам, постоянно с ним общающимся. Пример дефектной речи может пере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ниматься и от </w:t>
                      </w: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товарищей, соседей, с которыми ребёнок общается, играет. Подражая, ребёнок усваивает произношение слов и звуков, ударение, интонацию, диалектные особенности речи ок</w:t>
                      </w:r>
                      <w:r w:rsid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ружающих. Вот почему так важен </w:t>
                      </w: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правильный пример речи лиц, постоянно разгова</w:t>
                      </w:r>
                      <w:r w:rsidR="00055625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ривающих с ребёнком. </w:t>
                      </w: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Важен не только пример правильной речи, но и активная помощь ребёнку в развитии его речи, обучение</w:t>
                      </w:r>
                      <w:r w:rsidR="00055625" w:rsidRPr="00055625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055625"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правильному произношению.</w:t>
                      </w:r>
                    </w:p>
                    <w:p w:rsidR="000A6320" w:rsidRDefault="000A6320" w:rsidP="00055625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</w:pP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Если ребёнок долго не начинает говорить или плохо говорит, прежде всего, нужно </w:t>
                      </w:r>
                      <w:r w:rsidR="00055625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проверить его слух, обеспечить </w:t>
                      </w:r>
                      <w:r w:rsidRPr="00D40068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ему своевременное специальное лечение и воспитание.</w:t>
                      </w:r>
                    </w:p>
                    <w:p w:rsidR="00055625" w:rsidRPr="00D40068" w:rsidRDefault="00055625" w:rsidP="00055625">
                      <w:pPr>
                        <w:pStyle w:val="c1"/>
                        <w:spacing w:before="0" w:beforeAutospacing="0" w:after="0" w:afterAutospacing="0"/>
                        <w:ind w:firstLine="709"/>
                        <w:jc w:val="both"/>
                        <w:rPr>
                          <w:color w:val="000000"/>
                          <w:sz w:val="28"/>
                          <w:szCs w:val="28"/>
                        </w:rPr>
                      </w:pPr>
                    </w:p>
                    <w:p w:rsidR="000A6320" w:rsidRPr="00055625" w:rsidRDefault="000A6320" w:rsidP="00055625">
                      <w:pPr>
                        <w:pStyle w:val="c7"/>
                        <w:spacing w:before="0" w:beforeAutospacing="0" w:after="0" w:afterAutospacing="0"/>
                        <w:jc w:val="center"/>
                        <w:rPr>
                          <w:i/>
                          <w:color w:val="000000"/>
                          <w:sz w:val="32"/>
                          <w:szCs w:val="32"/>
                        </w:rPr>
                      </w:pPr>
                      <w:r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ТОЛЬКО ОБЩИМИ УСИЛИЯМИ ЛОГОПЕДИЧЕСКОЙ, МЕДИЦИНСКОЙ С</w:t>
                      </w:r>
                      <w:r w:rsidR="00055625"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 xml:space="preserve">ЛУЖБЫ, ВОСПИТАТЕЛЕЙ, РОДИТЕЛЕЙ </w:t>
                      </w:r>
                      <w:r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МОЖНО И ПРЕДУПРЕДИТЬ И ПР</w:t>
                      </w:r>
                      <w:r w:rsidR="00055625"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 xml:space="preserve">ЕОДОЛЕТЬ </w:t>
                      </w:r>
                      <w:r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 xml:space="preserve">РАЗЛИЧНЫЕ РЕЧЕВЫЕ </w:t>
                      </w:r>
                      <w:r w:rsidR="00055625"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 xml:space="preserve">РАССТРОЙСТВА У </w:t>
                      </w:r>
                      <w:r w:rsidRPr="00055625">
                        <w:rPr>
                          <w:rStyle w:val="c4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ДЕТЕЙ.</w:t>
                      </w:r>
                    </w:p>
                    <w:p w:rsidR="000A6320" w:rsidRDefault="000A6320" w:rsidP="00D4006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0A6320">
        <w:rPr>
          <w:noProof/>
        </w:rPr>
        <w:drawing>
          <wp:inline distT="0" distB="0" distL="0" distR="0">
            <wp:extent cx="7344410" cy="10399395"/>
            <wp:effectExtent l="19050" t="0" r="8890" b="0"/>
            <wp:docPr id="2" name="Рисунок 1" descr="125747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747.0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4410" cy="1039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6320" w:rsidSect="000A6320">
      <w:pgSz w:w="11906" w:h="16838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320"/>
    <w:rsid w:val="00055625"/>
    <w:rsid w:val="000A6320"/>
    <w:rsid w:val="003D2C03"/>
    <w:rsid w:val="00401164"/>
    <w:rsid w:val="00707C06"/>
    <w:rsid w:val="0095718C"/>
    <w:rsid w:val="00A63C63"/>
    <w:rsid w:val="00D4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A78A"/>
  <w15:docId w15:val="{1B2C6928-A50E-4A16-8DBA-58DD686E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320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0A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0A6320"/>
  </w:style>
  <w:style w:type="paragraph" w:customStyle="1" w:styleId="c1">
    <w:name w:val="c1"/>
    <w:basedOn w:val="a"/>
    <w:rsid w:val="000A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A6320"/>
  </w:style>
  <w:style w:type="paragraph" w:customStyle="1" w:styleId="c7">
    <w:name w:val="c7"/>
    <w:basedOn w:val="a"/>
    <w:rsid w:val="000A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A6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1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201B2-F0D0-4FE4-8A44-40A69A3B3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79080</cp:lastModifiedBy>
  <cp:revision>2</cp:revision>
  <dcterms:created xsi:type="dcterms:W3CDTF">2020-08-19T13:38:00Z</dcterms:created>
  <dcterms:modified xsi:type="dcterms:W3CDTF">2020-08-19T13:38:00Z</dcterms:modified>
</cp:coreProperties>
</file>